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52DFC" w14:textId="77777777" w:rsidR="00D208D1" w:rsidRDefault="00EC5203">
      <w:pPr>
        <w:jc w:val="center"/>
      </w:pPr>
      <w:r>
        <w:rPr>
          <w:b/>
          <w:caps/>
          <w:sz w:val="28"/>
          <w:lang w:eastAsia="ar-SA"/>
        </w:rPr>
        <w:t>SKUODO rajono savivaldybės taryba</w:t>
      </w:r>
    </w:p>
    <w:p w14:paraId="5E552DFD" w14:textId="77777777" w:rsidR="00D208D1" w:rsidRDefault="00D208D1">
      <w:pPr>
        <w:jc w:val="center"/>
        <w:rPr>
          <w:b/>
          <w:caps/>
          <w:sz w:val="28"/>
          <w:szCs w:val="24"/>
          <w:lang w:eastAsia="ar-SA"/>
        </w:rPr>
      </w:pPr>
    </w:p>
    <w:p w14:paraId="5E552DFE" w14:textId="77777777" w:rsidR="00D208D1" w:rsidRDefault="00EC5203">
      <w:pPr>
        <w:jc w:val="center"/>
        <w:rPr>
          <w:b/>
        </w:rPr>
      </w:pPr>
      <w:r>
        <w:rPr>
          <w:b/>
        </w:rPr>
        <w:t>SPRENDIMAS</w:t>
      </w:r>
    </w:p>
    <w:p w14:paraId="5E552E00" w14:textId="726600DA" w:rsidR="00D208D1" w:rsidRPr="0044250C" w:rsidRDefault="0044250C">
      <w:pPr>
        <w:jc w:val="center"/>
        <w:rPr>
          <w:b/>
          <w:bCs/>
          <w:szCs w:val="24"/>
        </w:rPr>
      </w:pPr>
      <w:bookmarkStart w:id="0" w:name="_Hlk72847464"/>
      <w:r w:rsidRPr="0044250C">
        <w:rPr>
          <w:b/>
          <w:bCs/>
          <w:color w:val="000000"/>
          <w:szCs w:val="24"/>
        </w:rPr>
        <w:t>DĖL EKSPERTO DELEGAVIMO Į KLAIPĖDOS REGIONINĘ KULTŪROS TARYBĄ</w:t>
      </w:r>
      <w:bookmarkEnd w:id="0"/>
    </w:p>
    <w:p w14:paraId="141D8BF1" w14:textId="77777777" w:rsidR="000635D9" w:rsidRDefault="000635D9" w:rsidP="00913248">
      <w:pPr>
        <w:jc w:val="center"/>
      </w:pPr>
    </w:p>
    <w:p w14:paraId="5DDB9756" w14:textId="7E5B452F" w:rsidR="00913248" w:rsidRDefault="00913248" w:rsidP="00913248">
      <w:pPr>
        <w:jc w:val="center"/>
        <w:rPr>
          <w:color w:val="000000"/>
        </w:rPr>
      </w:pPr>
      <w:r>
        <w:t xml:space="preserve">2025 m. </w:t>
      </w:r>
      <w:r w:rsidR="002A2237">
        <w:t xml:space="preserve">gegužės </w:t>
      </w:r>
      <w:r w:rsidR="006726F3">
        <w:t>16</w:t>
      </w:r>
      <w:r>
        <w:t xml:space="preserve"> d. </w:t>
      </w:r>
      <w:r>
        <w:rPr>
          <w:color w:val="000000"/>
        </w:rPr>
        <w:t>Nr. T10-</w:t>
      </w:r>
      <w:r w:rsidR="006726F3">
        <w:rPr>
          <w:color w:val="000000"/>
        </w:rPr>
        <w:t>146</w:t>
      </w:r>
    </w:p>
    <w:p w14:paraId="4C49AD96" w14:textId="77777777" w:rsidR="00913248" w:rsidRPr="006F63CC" w:rsidRDefault="00913248" w:rsidP="00913248">
      <w:pPr>
        <w:jc w:val="center"/>
        <w:rPr>
          <w:color w:val="000000"/>
        </w:rPr>
      </w:pPr>
      <w:r>
        <w:rPr>
          <w:color w:val="000000"/>
        </w:rPr>
        <w:t>Skuodas</w:t>
      </w:r>
    </w:p>
    <w:p w14:paraId="41952A2F" w14:textId="77777777" w:rsidR="00913248" w:rsidRPr="00F5717C" w:rsidRDefault="00913248" w:rsidP="00913248">
      <w:pPr>
        <w:jc w:val="both"/>
      </w:pPr>
    </w:p>
    <w:p w14:paraId="33191674" w14:textId="77777777" w:rsidR="002A2237" w:rsidRPr="00BF27D4" w:rsidRDefault="002A2237" w:rsidP="002A2237">
      <w:pPr>
        <w:jc w:val="center"/>
        <w:rPr>
          <w:szCs w:val="24"/>
        </w:rPr>
      </w:pPr>
    </w:p>
    <w:p w14:paraId="647F3A0D" w14:textId="629EDA7F" w:rsidR="002A2237" w:rsidRPr="00694330" w:rsidRDefault="002A2237" w:rsidP="002A2237">
      <w:pPr>
        <w:tabs>
          <w:tab w:val="left" w:pos="1560"/>
        </w:tabs>
        <w:ind w:firstLine="1276"/>
        <w:jc w:val="both"/>
        <w:rPr>
          <w:color w:val="000000"/>
        </w:rPr>
      </w:pPr>
      <w:r w:rsidRPr="00694330">
        <w:rPr>
          <w:color w:val="000000"/>
        </w:rPr>
        <w:t xml:space="preserve">Vadovaudamasi Lietuvos Respublikos vietos savivaldos įstatymo 15 straipsnio 4 dalimi, Tolygios kultūrinės raidos įgyvendinimo regionuose tvarkos aprašo, patvirtinto Lietuvos Respublikos kultūros ministro 2018 m. birželio 13 d. įsakymu Nr. ĮV-488 „Dėl Tolygios kultūrinės raidos įgyvendinimo regionuose tvarkos aprašo patvirtinimo“, 31 punktu, 32.1 papunkčiu, </w:t>
      </w:r>
      <w:bookmarkStart w:id="1" w:name="_Hlk152053975"/>
      <w:r w:rsidRPr="00694330">
        <w:rPr>
          <w:color w:val="000000"/>
        </w:rPr>
        <w:t xml:space="preserve">Lietuvos Respublikos kultūros ministro 2022 m. lapkričio 8 d. įsakymo </w:t>
      </w:r>
      <w:r w:rsidRPr="00244B6F">
        <w:rPr>
          <w:color w:val="000000"/>
        </w:rPr>
        <w:t>Nr. ĮV-889</w:t>
      </w:r>
      <w:r w:rsidRPr="00694330">
        <w:rPr>
          <w:color w:val="000000"/>
        </w:rPr>
        <w:t xml:space="preserve"> </w:t>
      </w:r>
      <w:bookmarkStart w:id="2" w:name="_Hlk152054036"/>
      <w:r w:rsidRPr="00694330">
        <w:rPr>
          <w:color w:val="000000"/>
        </w:rPr>
        <w:t>„Dėl regioninių kultūros tarybų sudarymo“ 3 punktu</w:t>
      </w:r>
      <w:bookmarkEnd w:id="2"/>
      <w:r w:rsidRPr="00694330">
        <w:rPr>
          <w:color w:val="000000"/>
        </w:rPr>
        <w:t xml:space="preserve"> </w:t>
      </w:r>
      <w:bookmarkEnd w:id="1"/>
      <w:r w:rsidRPr="00694330">
        <w:rPr>
          <w:color w:val="000000"/>
        </w:rPr>
        <w:t>ir atsižvelgdama į Lietuvos savivaldybių asociacijos 202</w:t>
      </w:r>
      <w:r>
        <w:rPr>
          <w:color w:val="000000"/>
        </w:rPr>
        <w:t>5</w:t>
      </w:r>
      <w:r w:rsidRPr="00694330">
        <w:rPr>
          <w:color w:val="000000"/>
        </w:rPr>
        <w:t xml:space="preserve"> m. </w:t>
      </w:r>
      <w:r>
        <w:rPr>
          <w:color w:val="000000"/>
        </w:rPr>
        <w:t>balandžio</w:t>
      </w:r>
      <w:r w:rsidRPr="00694330">
        <w:rPr>
          <w:color w:val="000000"/>
        </w:rPr>
        <w:t xml:space="preserve"> 2</w:t>
      </w:r>
      <w:r>
        <w:rPr>
          <w:color w:val="000000"/>
        </w:rPr>
        <w:t>5</w:t>
      </w:r>
      <w:r w:rsidRPr="00694330">
        <w:rPr>
          <w:color w:val="000000"/>
        </w:rPr>
        <w:t xml:space="preserve"> d. raštą Nr. SAVP-</w:t>
      </w:r>
      <w:r>
        <w:rPr>
          <w:color w:val="000000"/>
        </w:rPr>
        <w:t>2025/327</w:t>
      </w:r>
      <w:r w:rsidRPr="00694330">
        <w:rPr>
          <w:color w:val="000000"/>
        </w:rPr>
        <w:t xml:space="preserve"> „</w:t>
      </w:r>
      <w:r>
        <w:rPr>
          <w:color w:val="000000"/>
        </w:rPr>
        <w:t>K</w:t>
      </w:r>
      <w:r w:rsidRPr="00694330">
        <w:rPr>
          <w:color w:val="000000"/>
        </w:rPr>
        <w:t>vietim</w:t>
      </w:r>
      <w:r>
        <w:rPr>
          <w:color w:val="000000"/>
        </w:rPr>
        <w:t>as</w:t>
      </w:r>
      <w:r w:rsidRPr="00694330">
        <w:rPr>
          <w:color w:val="000000"/>
        </w:rPr>
        <w:t xml:space="preserve"> deleguoti savivaldybių atstovus į Kultūros ministerijos formuojamas regionines kultūros tarybas“, Skuodo rajono savivaldybės taryba </w:t>
      </w:r>
      <w:r w:rsidRPr="00E62C75">
        <w:rPr>
          <w:color w:val="000000"/>
          <w:spacing w:val="40"/>
        </w:rPr>
        <w:t>n</w:t>
      </w:r>
      <w:r w:rsidR="006726F3" w:rsidRPr="00E62C75">
        <w:rPr>
          <w:color w:val="000000"/>
          <w:spacing w:val="40"/>
        </w:rPr>
        <w:t>usprendžia</w:t>
      </w:r>
      <w:r w:rsidRPr="00694330">
        <w:rPr>
          <w:color w:val="000000"/>
        </w:rPr>
        <w:t xml:space="preserve">: </w:t>
      </w:r>
    </w:p>
    <w:p w14:paraId="7FE303B9" w14:textId="12FBC5EB" w:rsidR="002A2237" w:rsidRPr="00694330" w:rsidRDefault="002A2237" w:rsidP="002A2237">
      <w:pPr>
        <w:tabs>
          <w:tab w:val="left" w:pos="1560"/>
        </w:tabs>
        <w:ind w:firstLine="1276"/>
        <w:jc w:val="both"/>
        <w:rPr>
          <w:color w:val="000000"/>
        </w:rPr>
      </w:pPr>
      <w:r w:rsidRPr="00694330">
        <w:rPr>
          <w:color w:val="000000"/>
        </w:rPr>
        <w:t xml:space="preserve">1. </w:t>
      </w:r>
      <w:bookmarkStart w:id="3" w:name="_Hlk120881909"/>
      <w:r w:rsidRPr="00694330">
        <w:rPr>
          <w:color w:val="000000"/>
        </w:rPr>
        <w:t>Deleguoti nepriklausomą ekspert</w:t>
      </w:r>
      <w:r>
        <w:rPr>
          <w:color w:val="000000"/>
        </w:rPr>
        <w:t>ę</w:t>
      </w:r>
      <w:r w:rsidRPr="00694330">
        <w:rPr>
          <w:color w:val="000000"/>
        </w:rPr>
        <w:t xml:space="preserve"> </w:t>
      </w:r>
      <w:r>
        <w:rPr>
          <w:color w:val="000000"/>
        </w:rPr>
        <w:t xml:space="preserve">Laurą </w:t>
      </w:r>
      <w:proofErr w:type="spellStart"/>
      <w:r>
        <w:rPr>
          <w:color w:val="000000"/>
        </w:rPr>
        <w:t>Popovienę</w:t>
      </w:r>
      <w:proofErr w:type="spellEnd"/>
      <w:r w:rsidR="0044250C">
        <w:rPr>
          <w:color w:val="000000"/>
        </w:rPr>
        <w:t xml:space="preserve"> </w:t>
      </w:r>
      <w:r w:rsidR="00E62C75" w:rsidRPr="00E62C75">
        <w:rPr>
          <w:i/>
          <w:color w:val="000000"/>
        </w:rPr>
        <w:t>(duomenys neskelbtini)</w:t>
      </w:r>
      <w:r w:rsidRPr="00694330">
        <w:rPr>
          <w:color w:val="000000"/>
        </w:rPr>
        <w:t xml:space="preserve"> į Klaipėdos regioninę kultūros tarybą </w:t>
      </w:r>
      <w:r>
        <w:rPr>
          <w:color w:val="000000"/>
        </w:rPr>
        <w:t>3 metų kadencijai</w:t>
      </w:r>
      <w:r w:rsidRPr="00694330">
        <w:rPr>
          <w:color w:val="000000"/>
        </w:rPr>
        <w:t>.</w:t>
      </w:r>
      <w:r w:rsidRPr="00694330">
        <w:rPr>
          <w:b/>
          <w:bCs/>
          <w:color w:val="000000"/>
        </w:rPr>
        <w:t xml:space="preserve"> </w:t>
      </w:r>
    </w:p>
    <w:bookmarkEnd w:id="3"/>
    <w:p w14:paraId="4312CBD7" w14:textId="77777777" w:rsidR="002A2237" w:rsidRPr="00694330" w:rsidRDefault="002A2237" w:rsidP="002A2237">
      <w:pPr>
        <w:tabs>
          <w:tab w:val="left" w:pos="1560"/>
        </w:tabs>
        <w:ind w:firstLine="1276"/>
        <w:jc w:val="both"/>
        <w:rPr>
          <w:color w:val="000000"/>
          <w:szCs w:val="24"/>
        </w:rPr>
      </w:pPr>
      <w:r w:rsidRPr="00694330">
        <w:rPr>
          <w:color w:val="000000"/>
          <w:szCs w:val="24"/>
        </w:rPr>
        <w:t>2. Pripažinti netekusiu galios Skuodo rajono savivaldybės tarybos 202</w:t>
      </w:r>
      <w:r>
        <w:rPr>
          <w:color w:val="000000"/>
          <w:szCs w:val="24"/>
        </w:rPr>
        <w:t>3</w:t>
      </w:r>
      <w:r w:rsidRPr="00694330">
        <w:rPr>
          <w:color w:val="000000"/>
          <w:szCs w:val="24"/>
        </w:rPr>
        <w:t xml:space="preserve"> m. </w:t>
      </w:r>
      <w:r>
        <w:rPr>
          <w:color w:val="000000"/>
          <w:szCs w:val="24"/>
        </w:rPr>
        <w:t>lapkričio</w:t>
      </w:r>
      <w:r w:rsidRPr="00694330">
        <w:rPr>
          <w:color w:val="000000"/>
          <w:szCs w:val="24"/>
        </w:rPr>
        <w:t xml:space="preserve"> </w:t>
      </w:r>
      <w:r>
        <w:rPr>
          <w:color w:val="000000"/>
          <w:szCs w:val="24"/>
        </w:rPr>
        <w:t>30</w:t>
      </w:r>
      <w:r w:rsidRPr="00694330">
        <w:rPr>
          <w:color w:val="000000"/>
          <w:szCs w:val="24"/>
        </w:rPr>
        <w:t xml:space="preserve"> d. sprendimą </w:t>
      </w:r>
      <w:bookmarkStart w:id="4" w:name="n_0"/>
      <w:r w:rsidRPr="00FC2933">
        <w:rPr>
          <w:szCs w:val="24"/>
        </w:rPr>
        <w:t>Nr. T9-</w:t>
      </w:r>
      <w:r>
        <w:rPr>
          <w:szCs w:val="24"/>
        </w:rPr>
        <w:t>218</w:t>
      </w:r>
      <w:r w:rsidRPr="00FC2933">
        <w:rPr>
          <w:szCs w:val="24"/>
        </w:rPr>
        <w:t xml:space="preserve"> </w:t>
      </w:r>
      <w:bookmarkEnd w:id="4"/>
      <w:r w:rsidRPr="00694330">
        <w:rPr>
          <w:color w:val="000000"/>
          <w:szCs w:val="24"/>
        </w:rPr>
        <w:t>„</w:t>
      </w:r>
      <w:bookmarkStart w:id="5" w:name="_Hlk198028410"/>
      <w:r w:rsidRPr="00694330">
        <w:rPr>
          <w:color w:val="000000"/>
          <w:szCs w:val="24"/>
        </w:rPr>
        <w:t xml:space="preserve">Dėl </w:t>
      </w:r>
      <w:r>
        <w:rPr>
          <w:color w:val="000000"/>
          <w:szCs w:val="24"/>
        </w:rPr>
        <w:t>eksperto</w:t>
      </w:r>
      <w:r w:rsidRPr="00694330">
        <w:rPr>
          <w:color w:val="000000"/>
          <w:szCs w:val="24"/>
        </w:rPr>
        <w:t xml:space="preserve"> delegavimo į </w:t>
      </w:r>
      <w:r>
        <w:rPr>
          <w:color w:val="000000"/>
          <w:szCs w:val="24"/>
        </w:rPr>
        <w:t>Klaipėdos r</w:t>
      </w:r>
      <w:r w:rsidRPr="00694330">
        <w:rPr>
          <w:color w:val="000000"/>
          <w:szCs w:val="24"/>
        </w:rPr>
        <w:t>egioninę kultūros tarybą</w:t>
      </w:r>
      <w:bookmarkEnd w:id="5"/>
      <w:r w:rsidRPr="00694330">
        <w:rPr>
          <w:color w:val="000000"/>
          <w:szCs w:val="24"/>
        </w:rPr>
        <w:t>“.</w:t>
      </w:r>
    </w:p>
    <w:p w14:paraId="67182E98" w14:textId="77777777" w:rsidR="00913248" w:rsidRPr="00434BA5" w:rsidRDefault="00913248" w:rsidP="00913248">
      <w:pPr>
        <w:tabs>
          <w:tab w:val="left" w:pos="1560"/>
        </w:tabs>
        <w:ind w:firstLine="1247"/>
        <w:jc w:val="both"/>
      </w:pPr>
      <w:r>
        <w:rPr>
          <w:lang w:eastAsia="ar-SA"/>
        </w:rPr>
        <w:t xml:space="preserve">3. </w:t>
      </w:r>
      <w:r w:rsidRPr="00434BA5">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25C05EB4" w14:textId="77777777" w:rsidR="00913248" w:rsidRPr="001B1B11" w:rsidRDefault="00913248" w:rsidP="00913248">
      <w:pPr>
        <w:jc w:val="both"/>
        <w:rPr>
          <w:bCs/>
          <w:lang w:eastAsia="ar-SA"/>
        </w:rPr>
      </w:pPr>
    </w:p>
    <w:p w14:paraId="5FFDDEEE" w14:textId="77777777" w:rsidR="00913248" w:rsidRPr="00C42D10" w:rsidRDefault="00913248" w:rsidP="00913248">
      <w:pPr>
        <w:ind w:firstLine="1276"/>
        <w:jc w:val="both"/>
        <w:rPr>
          <w:color w:val="000000"/>
          <w:lang w:eastAsia="lt-LT"/>
        </w:rPr>
      </w:pPr>
    </w:p>
    <w:p w14:paraId="295E2B80" w14:textId="77777777" w:rsidR="00913248" w:rsidRDefault="00913248" w:rsidP="00913248">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726F3" w14:paraId="0BDDFC95" w14:textId="77777777" w:rsidTr="00E62C75">
        <w:tc>
          <w:tcPr>
            <w:tcW w:w="4814" w:type="dxa"/>
          </w:tcPr>
          <w:p w14:paraId="73B8A21D" w14:textId="51CF1F3E" w:rsidR="006726F3" w:rsidRDefault="006726F3" w:rsidP="00E62C75">
            <w:pPr>
              <w:tabs>
                <w:tab w:val="right" w:pos="9638"/>
              </w:tabs>
              <w:ind w:hanging="120"/>
            </w:pPr>
            <w:r>
              <w:t>Savivaldybės meras</w:t>
            </w:r>
          </w:p>
        </w:tc>
        <w:tc>
          <w:tcPr>
            <w:tcW w:w="4814" w:type="dxa"/>
          </w:tcPr>
          <w:p w14:paraId="0D302A93" w14:textId="77777777" w:rsidR="006726F3" w:rsidRDefault="006726F3" w:rsidP="00913248">
            <w:pPr>
              <w:tabs>
                <w:tab w:val="right" w:pos="9638"/>
              </w:tabs>
            </w:pPr>
          </w:p>
        </w:tc>
      </w:tr>
    </w:tbl>
    <w:p w14:paraId="4AD83A95" w14:textId="033133AD" w:rsidR="00913248" w:rsidRDefault="00913248" w:rsidP="00913248">
      <w:pPr>
        <w:tabs>
          <w:tab w:val="right" w:pos="9638"/>
        </w:tabs>
      </w:pPr>
    </w:p>
    <w:p w14:paraId="644C3A59" w14:textId="77777777" w:rsidR="00913248" w:rsidRDefault="00913248" w:rsidP="00913248">
      <w:pPr>
        <w:tabs>
          <w:tab w:val="right" w:pos="9638"/>
        </w:tabs>
      </w:pPr>
    </w:p>
    <w:p w14:paraId="5B674877" w14:textId="77777777" w:rsidR="00913248" w:rsidRDefault="00913248" w:rsidP="00913248">
      <w:pPr>
        <w:tabs>
          <w:tab w:val="right" w:pos="9638"/>
        </w:tabs>
        <w:ind w:right="-105"/>
      </w:pPr>
    </w:p>
    <w:p w14:paraId="2453D8CB" w14:textId="77777777" w:rsidR="00913248" w:rsidRDefault="00913248" w:rsidP="00913248">
      <w:pPr>
        <w:tabs>
          <w:tab w:val="right" w:pos="9638"/>
        </w:tabs>
        <w:ind w:right="-105"/>
      </w:pPr>
    </w:p>
    <w:p w14:paraId="3FB0BC3D" w14:textId="77777777" w:rsidR="00913248" w:rsidRDefault="00913248" w:rsidP="00913248">
      <w:pPr>
        <w:jc w:val="both"/>
      </w:pPr>
    </w:p>
    <w:p w14:paraId="7A32377D" w14:textId="77777777" w:rsidR="00913248" w:rsidRDefault="00913248" w:rsidP="00913248">
      <w:pPr>
        <w:jc w:val="both"/>
      </w:pPr>
    </w:p>
    <w:p w14:paraId="7387B39D" w14:textId="77777777" w:rsidR="00913248" w:rsidRDefault="00913248" w:rsidP="00913248">
      <w:pPr>
        <w:jc w:val="both"/>
      </w:pPr>
    </w:p>
    <w:p w14:paraId="38027BF5" w14:textId="77777777" w:rsidR="00913248" w:rsidRDefault="00913248" w:rsidP="00913248">
      <w:pPr>
        <w:jc w:val="both"/>
      </w:pPr>
    </w:p>
    <w:p w14:paraId="525A2B76" w14:textId="77777777" w:rsidR="00913248" w:rsidRDefault="00913248" w:rsidP="00913248">
      <w:pPr>
        <w:jc w:val="both"/>
      </w:pPr>
    </w:p>
    <w:p w14:paraId="68423651" w14:textId="77777777" w:rsidR="00913248" w:rsidRDefault="00913248" w:rsidP="00913248">
      <w:pPr>
        <w:jc w:val="both"/>
      </w:pPr>
    </w:p>
    <w:p w14:paraId="4F2AA335" w14:textId="77777777" w:rsidR="00913248" w:rsidRDefault="00913248" w:rsidP="00913248">
      <w:pPr>
        <w:jc w:val="both"/>
      </w:pPr>
    </w:p>
    <w:p w14:paraId="31C403AB" w14:textId="77777777" w:rsidR="00913248" w:rsidRDefault="00913248" w:rsidP="00913248">
      <w:pPr>
        <w:jc w:val="both"/>
      </w:pPr>
    </w:p>
    <w:p w14:paraId="47CD81AD" w14:textId="77777777" w:rsidR="00913248" w:rsidRDefault="00913248" w:rsidP="00913248">
      <w:pPr>
        <w:jc w:val="both"/>
      </w:pPr>
    </w:p>
    <w:p w14:paraId="31F4996C" w14:textId="77777777" w:rsidR="00913248" w:rsidRDefault="00913248" w:rsidP="00913248">
      <w:pPr>
        <w:jc w:val="both"/>
      </w:pPr>
    </w:p>
    <w:p w14:paraId="4E216061" w14:textId="77777777" w:rsidR="00913248" w:rsidRDefault="00913248" w:rsidP="00913248"/>
    <w:p w14:paraId="717B3BCE" w14:textId="77777777" w:rsidR="00913248" w:rsidRDefault="00913248" w:rsidP="00913248"/>
    <w:p w14:paraId="1FB2547C" w14:textId="77777777" w:rsidR="00913248" w:rsidRDefault="00913248" w:rsidP="00913248"/>
    <w:p w14:paraId="175FDC43" w14:textId="56097723" w:rsidR="00913248" w:rsidRPr="001B1B11" w:rsidRDefault="00913248" w:rsidP="00913248">
      <w:pPr>
        <w:rPr>
          <w:color w:val="00000A"/>
          <w:lang w:eastAsia="en-US"/>
        </w:rPr>
      </w:pPr>
      <w:r>
        <w:t>Gintas Andriekus, tel. +370 686 58</w:t>
      </w:r>
      <w:r w:rsidR="000635D9">
        <w:t xml:space="preserve"> </w:t>
      </w:r>
      <w:r>
        <w:t>675</w:t>
      </w:r>
    </w:p>
    <w:p w14:paraId="5E552E23" w14:textId="77777777" w:rsidR="00D208D1" w:rsidRDefault="00D208D1" w:rsidP="00913248">
      <w:pPr>
        <w:jc w:val="center"/>
        <w:rPr>
          <w:bCs/>
        </w:rPr>
      </w:pPr>
    </w:p>
    <w:sectPr w:rsidR="00D208D1">
      <w:headerReference w:type="first" r:id="rId6"/>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E3630" w14:textId="77777777" w:rsidR="00E924CE" w:rsidRDefault="00E924CE">
      <w:r>
        <w:separator/>
      </w:r>
    </w:p>
  </w:endnote>
  <w:endnote w:type="continuationSeparator" w:id="0">
    <w:p w14:paraId="73A57D1F" w14:textId="77777777" w:rsidR="00E924CE" w:rsidRDefault="00E92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0D243" w14:textId="77777777" w:rsidR="00E924CE" w:rsidRDefault="00E924CE">
      <w:r>
        <w:separator/>
      </w:r>
    </w:p>
  </w:footnote>
  <w:footnote w:type="continuationSeparator" w:id="0">
    <w:p w14:paraId="3225559F" w14:textId="77777777" w:rsidR="00E924CE" w:rsidRDefault="00E92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52E25" w14:textId="77777777" w:rsidR="00D208D1" w:rsidRPr="00E62C75" w:rsidRDefault="00EC5203">
    <w:pPr>
      <w:jc w:val="right"/>
      <w:rPr>
        <w:b/>
        <w:i/>
        <w:iCs/>
        <w:caps/>
        <w:szCs w:val="24"/>
        <w:lang w:eastAsia="ar-SA"/>
      </w:rPr>
    </w:pPr>
    <w:r w:rsidRPr="00E62C75">
      <w:rPr>
        <w:b/>
        <w:i/>
        <w:iCs/>
        <w:szCs w:val="24"/>
        <w:lang w:eastAsia="ar-SA"/>
      </w:rPr>
      <w:t>Projektas</w:t>
    </w:r>
  </w:p>
  <w:p w14:paraId="5E552E26" w14:textId="77777777" w:rsidR="00D208D1" w:rsidRDefault="00D208D1">
    <w:pPr>
      <w:pStyle w:val="Antrats"/>
      <w:jc w:val="right"/>
      <w:rPr>
        <w:b/>
        <w:bCs/>
        <w:i/>
        <w:iCs/>
        <w:caps/>
        <w:sz w:val="28"/>
        <w:lang w:eastAsia="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8D1"/>
    <w:rsid w:val="000635D9"/>
    <w:rsid w:val="001569CD"/>
    <w:rsid w:val="002A2237"/>
    <w:rsid w:val="003519E2"/>
    <w:rsid w:val="0044250C"/>
    <w:rsid w:val="00503E13"/>
    <w:rsid w:val="005D7FBF"/>
    <w:rsid w:val="006726F3"/>
    <w:rsid w:val="008251E1"/>
    <w:rsid w:val="00893EF9"/>
    <w:rsid w:val="008D04BA"/>
    <w:rsid w:val="00913248"/>
    <w:rsid w:val="009A5293"/>
    <w:rsid w:val="00B93CB8"/>
    <w:rsid w:val="00BD4CD3"/>
    <w:rsid w:val="00D208D1"/>
    <w:rsid w:val="00E055B5"/>
    <w:rsid w:val="00E62C75"/>
    <w:rsid w:val="00E70F32"/>
    <w:rsid w:val="00E924CE"/>
    <w:rsid w:val="00EC5203"/>
    <w:rsid w:val="00FD37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52DFC"/>
  <w15:docId w15:val="{D2BE8170-5B18-4A52-8DEB-4D348F8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style>
  <w:style w:type="character" w:customStyle="1" w:styleId="WW8Num6z0">
    <w:name w:val="WW8Num6z0"/>
    <w:qFormat/>
    <w:rPr>
      <w:b/>
    </w:rPr>
  </w:style>
  <w:style w:type="character" w:customStyle="1" w:styleId="WW8Num7z0">
    <w:name w:val="WW8Num7z0"/>
    <w:qFormat/>
  </w:style>
  <w:style w:type="character" w:customStyle="1" w:styleId="WW8Num9z0">
    <w:name w:val="WW8Num9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character" w:styleId="Hipersaitas">
    <w:name w:val="Hyperlink"/>
    <w:rPr>
      <w:color w:val="0000FF"/>
      <w:u w:val="single"/>
    </w:rPr>
  </w:style>
  <w:style w:type="character" w:customStyle="1" w:styleId="PagrindinistekstasDiagrama">
    <w:name w:val="Pagrindinis tekstas Diagrama"/>
    <w:qFormat/>
    <w:rPr>
      <w:rFonts w:ascii="Times New Roman" w:eastAsia="Times New Roman" w:hAnsi="Times New Roman" w:cs="Times New Roman"/>
      <w:sz w:val="2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character" w:styleId="Neapdorotaspaminjimas">
    <w:name w:val="Unresolved Mention"/>
    <w:basedOn w:val="Numatytasispastraiposriftas"/>
    <w:uiPriority w:val="99"/>
    <w:semiHidden/>
    <w:unhideWhenUsed/>
    <w:rsid w:val="0044250C"/>
    <w:rPr>
      <w:color w:val="605E5C"/>
      <w:shd w:val="clear" w:color="auto" w:fill="E1DFDD"/>
    </w:rPr>
  </w:style>
  <w:style w:type="table" w:styleId="Lentelstinklelis">
    <w:name w:val="Table Grid"/>
    <w:basedOn w:val="prastojilentel"/>
    <w:uiPriority w:val="39"/>
    <w:rsid w:val="006726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1089</Words>
  <Characters>621</Characters>
  <Application>Microsoft Office Word</Application>
  <DocSecurity>0</DocSecurity>
  <Lines>5</Lines>
  <Paragraphs>3</Paragraphs>
  <ScaleCrop>false</ScaleCrop>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cp:lastModifiedBy>Sadauskienė, Dalia</cp:lastModifiedBy>
  <cp:revision>3</cp:revision>
  <cp:lastPrinted>2024-04-03T09:11:00Z</cp:lastPrinted>
  <dcterms:created xsi:type="dcterms:W3CDTF">2025-05-16T10:31:00Z</dcterms:created>
  <dcterms:modified xsi:type="dcterms:W3CDTF">2025-05-16T10:32:00Z</dcterms:modified>
  <dc:language>lt-LT</dc:language>
</cp:coreProperties>
</file>